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09" w:rsidRPr="001D07E3" w:rsidRDefault="00257E09" w:rsidP="00257E09">
      <w:pPr>
        <w:jc w:val="both"/>
      </w:pPr>
      <w:r w:rsidRPr="001D07E3">
        <w:rPr>
          <w:b/>
        </w:rPr>
        <w:tab/>
      </w:r>
    </w:p>
    <w:p w:rsidR="00E55179" w:rsidRPr="001D07E3" w:rsidRDefault="004E7148" w:rsidP="00E55179">
      <w:pPr>
        <w:tabs>
          <w:tab w:val="left" w:pos="6032"/>
        </w:tabs>
        <w:spacing w:before="120"/>
        <w:rPr>
          <w:b/>
        </w:rPr>
      </w:pPr>
      <w:r>
        <w:rPr>
          <w:b/>
          <w:bCs/>
          <w:color w:val="2C2E1F"/>
        </w:rPr>
        <w:t>Bőhm Kinga úrhölgy</w:t>
      </w:r>
      <w:r w:rsidR="00E55179" w:rsidRPr="001D07E3">
        <w:rPr>
          <w:b/>
        </w:rPr>
        <w:tab/>
      </w:r>
    </w:p>
    <w:p w:rsidR="00AC7B41" w:rsidRPr="001D07E3" w:rsidRDefault="004E7148" w:rsidP="00AC7B41"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asszony</w:t>
      </w:r>
      <w:r w:rsidR="00AC7B41" w:rsidRPr="001D07E3">
        <w:rPr>
          <w:b/>
        </w:rPr>
        <w:tab/>
      </w:r>
      <w:r w:rsidR="00AC7B41" w:rsidRPr="001D07E3">
        <w:rPr>
          <w:b/>
        </w:rPr>
        <w:tab/>
      </w:r>
      <w:r w:rsidR="00AC7B41" w:rsidRPr="001D07E3">
        <w:rPr>
          <w:b/>
        </w:rPr>
        <w:tab/>
      </w:r>
      <w:r w:rsidR="00AC7B41" w:rsidRPr="001D07E3">
        <w:rPr>
          <w:b/>
          <w:u w:val="single"/>
        </w:rPr>
        <w:t>Tárgy</w:t>
      </w:r>
      <w:r w:rsidR="00AC7B41" w:rsidRPr="001D07E3">
        <w:rPr>
          <w:b/>
        </w:rPr>
        <w:t>: közérdekű adatigénylés</w:t>
      </w:r>
    </w:p>
    <w:p w:rsidR="00E55179" w:rsidRPr="001D07E3" w:rsidRDefault="00E55179" w:rsidP="00E55179">
      <w:pPr>
        <w:tabs>
          <w:tab w:val="left" w:pos="6480"/>
        </w:tabs>
        <w:rPr>
          <w:b/>
        </w:rPr>
      </w:pPr>
    </w:p>
    <w:p w:rsidR="00E55179" w:rsidRPr="001D07E3" w:rsidRDefault="00E55179" w:rsidP="008D77A5">
      <w:pPr>
        <w:suppressAutoHyphens/>
        <w:jc w:val="both"/>
        <w:rPr>
          <w:color w:val="000000"/>
          <w:lang w:eastAsia="ar-SA"/>
        </w:rPr>
      </w:pPr>
    </w:p>
    <w:p w:rsidR="008D77A5" w:rsidRPr="001D07E3" w:rsidRDefault="004E7148" w:rsidP="008D77A5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7533 Hedrehely</w:t>
      </w:r>
    </w:p>
    <w:p w:rsidR="00257E09" w:rsidRPr="001D07E3" w:rsidRDefault="004E7148" w:rsidP="008D77A5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Szabadság u. 76.</w:t>
      </w:r>
    </w:p>
    <w:p w:rsidR="008D77A5" w:rsidRPr="001D07E3" w:rsidRDefault="008D77A5" w:rsidP="008D77A5">
      <w:pPr>
        <w:suppressAutoHyphens/>
        <w:jc w:val="both"/>
        <w:rPr>
          <w:color w:val="000000"/>
          <w:lang w:eastAsia="ar-SA"/>
        </w:rPr>
      </w:pPr>
    </w:p>
    <w:p w:rsidR="008D77A5" w:rsidRPr="001D07E3" w:rsidRDefault="008D77A5" w:rsidP="008D77A5">
      <w:pPr>
        <w:suppressAutoHyphens/>
        <w:jc w:val="both"/>
        <w:rPr>
          <w:color w:val="000000"/>
          <w:lang w:eastAsia="ar-SA"/>
        </w:rPr>
      </w:pPr>
    </w:p>
    <w:p w:rsidR="00E55179" w:rsidRDefault="006C711A" w:rsidP="008D77A5">
      <w:pPr>
        <w:suppressAutoHyphens/>
        <w:jc w:val="both"/>
        <w:rPr>
          <w:color w:val="000000"/>
          <w:lang w:eastAsia="ar-SA"/>
        </w:rPr>
      </w:pPr>
      <w:sdt>
        <w:sdtPr>
          <w:rPr>
            <w:color w:val="000000"/>
            <w:lang w:eastAsia="ar-SA"/>
          </w:rPr>
          <w:id w:val="-252818459"/>
          <w:placeholder>
            <w:docPart w:val="C15BDAB4C1A14C52811FDBC970D1EB26"/>
          </w:placeholder>
          <w:text/>
        </w:sdtPr>
        <w:sdtEndPr/>
        <w:sdtContent>
          <w:r w:rsidR="00E55179" w:rsidRPr="001D07E3">
            <w:rPr>
              <w:color w:val="000000"/>
              <w:lang w:eastAsia="ar-SA"/>
            </w:rPr>
            <w:t xml:space="preserve">Tisztelt </w:t>
          </w:r>
          <w:r w:rsidR="004E7148">
            <w:rPr>
              <w:color w:val="000000"/>
              <w:lang w:eastAsia="ar-SA"/>
            </w:rPr>
            <w:t>Polgármester Asszony</w:t>
          </w:r>
          <w:r w:rsidR="00E55179" w:rsidRPr="001D07E3">
            <w:rPr>
              <w:color w:val="000000"/>
              <w:lang w:eastAsia="ar-SA"/>
            </w:rPr>
            <w:t>!</w:t>
          </w:r>
        </w:sdtContent>
      </w:sdt>
    </w:p>
    <w:p w:rsidR="004E7148" w:rsidRDefault="004E7148" w:rsidP="008D77A5">
      <w:pPr>
        <w:suppressAutoHyphens/>
        <w:jc w:val="both"/>
        <w:rPr>
          <w:color w:val="000000"/>
          <w:lang w:eastAsia="ar-SA"/>
        </w:rPr>
      </w:pPr>
    </w:p>
    <w:p w:rsidR="004E7148" w:rsidRPr="001D07E3" w:rsidRDefault="004E7148" w:rsidP="008D77A5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Somogyország kistelepüléseinek elkötelezett híveként magam is roppant fontosnak tartom a vidékfejlesztést, hiszen </w:t>
      </w:r>
      <w:r w:rsidR="003A11D3">
        <w:rPr>
          <w:color w:val="000000"/>
          <w:lang w:eastAsia="ar-SA"/>
        </w:rPr>
        <w:t xml:space="preserve">teljes szívemmel </w:t>
      </w:r>
      <w:r>
        <w:rPr>
          <w:color w:val="000000"/>
          <w:lang w:eastAsia="ar-SA"/>
        </w:rPr>
        <w:t>vallom, ezt az országot</w:t>
      </w:r>
      <w:r w:rsidR="009B58CC">
        <w:rPr>
          <w:color w:val="000000"/>
          <w:lang w:eastAsia="ar-SA"/>
        </w:rPr>
        <w:t>, ezt a nemzetet</w:t>
      </w:r>
      <w:r>
        <w:rPr>
          <w:color w:val="000000"/>
          <w:lang w:eastAsia="ar-SA"/>
        </w:rPr>
        <w:t xml:space="preserve"> ezer éven át a falu tartotta meg.</w:t>
      </w:r>
      <w:r w:rsidR="009B58CC">
        <w:rPr>
          <w:color w:val="000000"/>
          <w:lang w:eastAsia="ar-SA"/>
        </w:rPr>
        <w:t xml:space="preserve"> Örülni kell minden </w:t>
      </w:r>
      <w:proofErr w:type="spellStart"/>
      <w:r w:rsidR="009B58CC">
        <w:rPr>
          <w:color w:val="000000"/>
          <w:lang w:eastAsia="ar-SA"/>
        </w:rPr>
        <w:t>előrelépésne</w:t>
      </w:r>
      <w:r w:rsidR="003A11D3">
        <w:rPr>
          <w:color w:val="000000"/>
          <w:lang w:eastAsia="ar-SA"/>
        </w:rPr>
        <w:t>k</w:t>
      </w:r>
      <w:proofErr w:type="spellEnd"/>
      <w:r w:rsidR="003A11D3">
        <w:rPr>
          <w:color w:val="000000"/>
          <w:lang w:eastAsia="ar-SA"/>
        </w:rPr>
        <w:t xml:space="preserve">, </w:t>
      </w:r>
      <w:proofErr w:type="gramStart"/>
      <w:r w:rsidR="003A11D3">
        <w:rPr>
          <w:color w:val="000000"/>
          <w:lang w:eastAsia="ar-SA"/>
        </w:rPr>
        <w:t>feltéve</w:t>
      </w:r>
      <w:proofErr w:type="gramEnd"/>
      <w:r w:rsidR="003A11D3">
        <w:rPr>
          <w:color w:val="000000"/>
          <w:lang w:eastAsia="ar-SA"/>
        </w:rPr>
        <w:t xml:space="preserve"> ha azok túlárazástól </w:t>
      </w:r>
      <w:r w:rsidR="009B58CC">
        <w:rPr>
          <w:color w:val="000000"/>
          <w:lang w:eastAsia="ar-SA"/>
        </w:rPr>
        <w:t>(tehát közpénzlopástól) mentesek és teljesen transzparens módon valósulnak meg.</w:t>
      </w:r>
    </w:p>
    <w:p w:rsidR="009F7A28" w:rsidRDefault="009F7A28" w:rsidP="00257E09">
      <w:pPr>
        <w:suppressAutoHyphens/>
        <w:jc w:val="both"/>
      </w:pPr>
    </w:p>
    <w:p w:rsidR="009B58CC" w:rsidRDefault="009B58CC" w:rsidP="00257E09">
      <w:pPr>
        <w:suppressAutoHyphens/>
        <w:jc w:val="both"/>
      </w:pPr>
      <w:r>
        <w:t xml:space="preserve">Tudomásomra jutott, hogy az ön települése is érintett a </w:t>
      </w:r>
      <w:r>
        <w:rPr>
          <w:rStyle w:val="Kiemels"/>
        </w:rPr>
        <w:t>KEHOP</w:t>
      </w:r>
      <w:r>
        <w:t>-2.1.3-15-2019-00090 azonosító számú</w:t>
      </w:r>
      <w:r>
        <w:t xml:space="preserve"> ivóvízminőség-javító programban. </w:t>
      </w:r>
      <w:r w:rsidR="003A11D3">
        <w:t>Ez örvendetes, mert a kistelepüléseken élő honfitársainkat is megilleti az egészséges, jó minőségű ivóvízhez való jog.</w:t>
      </w:r>
    </w:p>
    <w:p w:rsidR="003A11D3" w:rsidRPr="00117489" w:rsidRDefault="003A11D3" w:rsidP="00257E09">
      <w:pPr>
        <w:suppressAutoHyphens/>
        <w:jc w:val="both"/>
        <w:rPr>
          <w:color w:val="000000"/>
          <w:lang w:eastAsia="ar-SA"/>
        </w:rPr>
      </w:pPr>
    </w:p>
    <w:p w:rsidR="00257E09" w:rsidRDefault="003A11D3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Mindazonáltal a</w:t>
      </w:r>
      <w:r w:rsidR="00663729" w:rsidRPr="00117489">
        <w:rPr>
          <w:color w:val="000000"/>
          <w:lang w:eastAsia="ar-SA"/>
        </w:rPr>
        <w:t xml:space="preserve"> </w:t>
      </w:r>
      <w:r w:rsidR="00553BE5" w:rsidRPr="00117489">
        <w:rPr>
          <w:color w:val="000000"/>
          <w:lang w:eastAsia="ar-SA"/>
        </w:rPr>
        <w:t>közpénzekkel való átlátható bánásmód</w:t>
      </w:r>
      <w:r w:rsidR="00257E09" w:rsidRPr="00117489">
        <w:rPr>
          <w:color w:val="000000"/>
          <w:lang w:eastAsia="ar-SA"/>
        </w:rPr>
        <w:t xml:space="preserve"> elkötelezett követeként, valamint </w:t>
      </w:r>
      <w:r w:rsidR="009F7A28" w:rsidRPr="00117489">
        <w:rPr>
          <w:color w:val="000000"/>
          <w:lang w:eastAsia="ar-SA"/>
        </w:rPr>
        <w:t>a Dél-Somogyban</w:t>
      </w:r>
      <w:r w:rsidR="00257E09" w:rsidRPr="00117489">
        <w:rPr>
          <w:color w:val="000000"/>
          <w:lang w:eastAsia="ar-SA"/>
        </w:rPr>
        <w:t xml:space="preserve"> élők képviseletében, az </w:t>
      </w:r>
      <w:proofErr w:type="gramStart"/>
      <w:r w:rsidR="00257E09" w:rsidRPr="00117489">
        <w:rPr>
          <w:color w:val="000000"/>
          <w:lang w:eastAsia="ar-SA"/>
        </w:rPr>
        <w:t>információs</w:t>
      </w:r>
      <w:proofErr w:type="gramEnd"/>
      <w:r w:rsidR="00257E09" w:rsidRPr="00117489">
        <w:rPr>
          <w:color w:val="000000"/>
          <w:lang w:eastAsia="ar-SA"/>
        </w:rPr>
        <w:t xml:space="preserve"> önrendelkezési jogról és az információszabadságról szóló 2011. évi CXII. törvény (a továbbiakban: a Törvény) 28. § (1) bekezdése alapján az aláb</w:t>
      </w:r>
      <w:r w:rsidR="00FE6B38" w:rsidRPr="00117489">
        <w:rPr>
          <w:color w:val="000000"/>
          <w:lang w:eastAsia="ar-SA"/>
        </w:rPr>
        <w:t>bi közérdekből nyilvános</w:t>
      </w:r>
      <w:r w:rsidR="00257E09" w:rsidRPr="00117489">
        <w:rPr>
          <w:color w:val="000000"/>
          <w:lang w:eastAsia="ar-SA"/>
        </w:rPr>
        <w:t>, illetve közérdekű</w:t>
      </w:r>
      <w:r w:rsidR="008D77A5" w:rsidRPr="00117489">
        <w:rPr>
          <w:color w:val="000000"/>
          <w:lang w:eastAsia="ar-SA"/>
        </w:rPr>
        <w:t xml:space="preserve"> adatigényléssel fordulok Önhöz.</w:t>
      </w:r>
    </w:p>
    <w:p w:rsidR="003A11D3" w:rsidRDefault="003A11D3" w:rsidP="00257E09">
      <w:pPr>
        <w:suppressAutoHyphens/>
        <w:jc w:val="both"/>
        <w:rPr>
          <w:color w:val="000000"/>
          <w:lang w:eastAsia="ar-SA"/>
        </w:rPr>
      </w:pPr>
    </w:p>
    <w:p w:rsidR="003A11D3" w:rsidRDefault="003A11D3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Kérdezem tehát:</w:t>
      </w:r>
    </w:p>
    <w:p w:rsidR="003A11D3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 </w:t>
      </w:r>
      <w:r w:rsidR="003A11D3">
        <w:rPr>
          <w:color w:val="000000"/>
          <w:lang w:eastAsia="ar-SA"/>
        </w:rPr>
        <w:t xml:space="preserve">Mikor merült fel a településen az ivóvízminőséggel kapcsolatos </w:t>
      </w:r>
      <w:proofErr w:type="gramStart"/>
      <w:r w:rsidR="003A11D3">
        <w:rPr>
          <w:color w:val="000000"/>
          <w:lang w:eastAsia="ar-SA"/>
        </w:rPr>
        <w:t>probléma</w:t>
      </w:r>
      <w:proofErr w:type="gramEnd"/>
      <w:r w:rsidR="003A11D3">
        <w:rPr>
          <w:color w:val="000000"/>
          <w:lang w:eastAsia="ar-SA"/>
        </w:rPr>
        <w:t>?</w:t>
      </w:r>
    </w:p>
    <w:p w:rsidR="003A11D3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</w:t>
      </w:r>
      <w:proofErr w:type="gramStart"/>
      <w:r w:rsidR="003A11D3">
        <w:rPr>
          <w:color w:val="000000"/>
          <w:lang w:eastAsia="ar-SA"/>
        </w:rPr>
        <w:t>Konkrétan</w:t>
      </w:r>
      <w:proofErr w:type="gramEnd"/>
      <w:r w:rsidR="003A11D3">
        <w:rPr>
          <w:color w:val="000000"/>
          <w:lang w:eastAsia="ar-SA"/>
        </w:rPr>
        <w:t xml:space="preserve"> mi indokolta a beruházást?</w:t>
      </w:r>
    </w:p>
    <w:p w:rsidR="009F7A28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 </w:t>
      </w:r>
      <w:r w:rsidR="003A11D3">
        <w:rPr>
          <w:color w:val="000000"/>
          <w:lang w:eastAsia="ar-SA"/>
        </w:rPr>
        <w:t xml:space="preserve">Készült-e korábban </w:t>
      </w:r>
      <w:r w:rsidR="003A11D3">
        <w:rPr>
          <w:color w:val="000000"/>
          <w:lang w:eastAsia="ar-SA"/>
        </w:rPr>
        <w:t>ivóvízminőség-javítását célzó</w:t>
      </w:r>
      <w:r w:rsidR="003A11D3">
        <w:rPr>
          <w:color w:val="000000"/>
          <w:lang w:eastAsia="ar-SA"/>
        </w:rPr>
        <w:t xml:space="preserve"> terv/pályázati anyag/szakvélemény </w:t>
      </w:r>
      <w:r w:rsidR="00713B59">
        <w:rPr>
          <w:color w:val="000000"/>
          <w:lang w:eastAsia="ar-SA"/>
        </w:rPr>
        <w:t>az önkormányzatuk részéről? Amennyiben igen, akkor t</w:t>
      </w:r>
      <w:r w:rsidR="00117489" w:rsidRPr="00117489">
        <w:rPr>
          <w:color w:val="000000"/>
          <w:lang w:eastAsia="ar-SA"/>
        </w:rPr>
        <w:t>isztelettel kérem</w:t>
      </w:r>
      <w:r w:rsidR="009F7A28" w:rsidRPr="00117489">
        <w:rPr>
          <w:color w:val="000000"/>
          <w:lang w:eastAsia="ar-SA"/>
        </w:rPr>
        <w:t xml:space="preserve"> a</w:t>
      </w:r>
      <w:r w:rsidR="00117489" w:rsidRPr="00117489">
        <w:rPr>
          <w:color w:val="000000"/>
          <w:lang w:eastAsia="ar-SA"/>
        </w:rPr>
        <w:t xml:space="preserve">z </w:t>
      </w:r>
      <w:r w:rsidR="00713B59">
        <w:rPr>
          <w:color w:val="000000"/>
          <w:lang w:eastAsia="ar-SA"/>
        </w:rPr>
        <w:t>ezzel kapcsolatos teljes dokumentációt!</w:t>
      </w:r>
    </w:p>
    <w:p w:rsidR="00713B59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 </w:t>
      </w:r>
      <w:r w:rsidR="00713B59">
        <w:rPr>
          <w:color w:val="000000"/>
          <w:lang w:eastAsia="ar-SA"/>
        </w:rPr>
        <w:t>Jelent-e a településnek a fentebb hivatkozott KEHOP pályázat további kiadást?</w:t>
      </w:r>
    </w:p>
    <w:p w:rsidR="00713B59" w:rsidRDefault="00713B59" w:rsidP="00257E09">
      <w:pPr>
        <w:suppressAutoHyphens/>
        <w:jc w:val="both"/>
        <w:rPr>
          <w:color w:val="000000"/>
          <w:lang w:eastAsia="ar-SA"/>
        </w:rPr>
      </w:pPr>
      <w:proofErr w:type="spellStart"/>
      <w:r>
        <w:rPr>
          <w:color w:val="000000"/>
          <w:lang w:eastAsia="ar-SA"/>
        </w:rPr>
        <w:t>Érdeklődöm</w:t>
      </w:r>
      <w:proofErr w:type="spellEnd"/>
      <w:r>
        <w:rPr>
          <w:color w:val="000000"/>
          <w:lang w:eastAsia="ar-SA"/>
        </w:rPr>
        <w:t xml:space="preserve"> továbbá, hogy:</w:t>
      </w:r>
    </w:p>
    <w:p w:rsidR="00713B59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 Megindult-e a beruházás?</w:t>
      </w:r>
    </w:p>
    <w:p w:rsidR="00ED334B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 Milyen helyszíni munkálatok történtek?</w:t>
      </w:r>
    </w:p>
    <w:p w:rsidR="00ED334B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 Van-e érvényes engedély?</w:t>
      </w:r>
    </w:p>
    <w:p w:rsidR="00ED334B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 Van-e kivitelezési terv, vízjogi létesítési engedély?</w:t>
      </w:r>
    </w:p>
    <w:p w:rsidR="00ED334B" w:rsidRDefault="00ED334B" w:rsidP="00257E0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9. A lakosság milyen formán lett tájékoztatva?</w:t>
      </w:r>
    </w:p>
    <w:p w:rsidR="00ED334B" w:rsidRDefault="00ED334B" w:rsidP="00ED334B">
      <w:pPr>
        <w:suppressAutoHyphens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Amennyiben igenlő válaszok születnek, </w:t>
      </w:r>
      <w:r>
        <w:rPr>
          <w:color w:val="000000"/>
          <w:lang w:eastAsia="ar-SA"/>
        </w:rPr>
        <w:t>akkor t</w:t>
      </w:r>
      <w:r w:rsidRPr="00117489">
        <w:rPr>
          <w:color w:val="000000"/>
          <w:lang w:eastAsia="ar-SA"/>
        </w:rPr>
        <w:t xml:space="preserve">isztelettel kérem az </w:t>
      </w:r>
      <w:proofErr w:type="gramStart"/>
      <w:r>
        <w:rPr>
          <w:color w:val="000000"/>
          <w:lang w:eastAsia="ar-SA"/>
        </w:rPr>
        <w:t>ezen</w:t>
      </w:r>
      <w:proofErr w:type="gramEnd"/>
      <w:r>
        <w:rPr>
          <w:color w:val="000000"/>
          <w:lang w:eastAsia="ar-SA"/>
        </w:rPr>
        <w:t xml:space="preserve"> kérdéseimmel</w:t>
      </w:r>
      <w:r>
        <w:rPr>
          <w:color w:val="000000"/>
          <w:lang w:eastAsia="ar-SA"/>
        </w:rPr>
        <w:t xml:space="preserve"> kapcsolatos teljes dokumentációt</w:t>
      </w:r>
      <w:r>
        <w:rPr>
          <w:color w:val="000000"/>
          <w:lang w:eastAsia="ar-SA"/>
        </w:rPr>
        <w:t xml:space="preserve"> is</w:t>
      </w:r>
      <w:r>
        <w:rPr>
          <w:color w:val="000000"/>
          <w:lang w:eastAsia="ar-SA"/>
        </w:rPr>
        <w:t>!</w:t>
      </w:r>
    </w:p>
    <w:p w:rsidR="00CB4730" w:rsidRDefault="00CB4730" w:rsidP="00257E09">
      <w:pPr>
        <w:suppressAutoHyphens/>
        <w:jc w:val="both"/>
        <w:rPr>
          <w:rFonts w:ascii="Arial" w:hAnsi="Arial" w:cs="Arial"/>
          <w:color w:val="474747"/>
          <w:sz w:val="21"/>
          <w:szCs w:val="21"/>
          <w:shd w:val="clear" w:color="auto" w:fill="FFFFFF"/>
        </w:rPr>
      </w:pPr>
    </w:p>
    <w:p w:rsidR="00CB4730" w:rsidRPr="00117489" w:rsidRDefault="00CB4730" w:rsidP="00257E09">
      <w:pPr>
        <w:suppressAutoHyphens/>
        <w:jc w:val="both"/>
        <w:rPr>
          <w:color w:val="000000"/>
          <w:lang w:eastAsia="ar-SA"/>
        </w:rPr>
      </w:pPr>
    </w:p>
    <w:p w:rsidR="00117489" w:rsidRDefault="00117489" w:rsidP="00CB4730">
      <w:pPr>
        <w:jc w:val="both"/>
        <w:rPr>
          <w:b/>
          <w:iCs/>
        </w:rPr>
      </w:pPr>
      <w:r>
        <w:rPr>
          <w:iCs/>
        </w:rPr>
        <w:t xml:space="preserve">Továbbá kérem, tájékoztasson </w:t>
      </w:r>
      <w:r w:rsidR="00ED334B">
        <w:rPr>
          <w:iCs/>
        </w:rPr>
        <w:t>arról, hogy egy ilyen fontos beruházással kapcsolatos dokumentáció</w:t>
      </w:r>
      <w:r>
        <w:rPr>
          <w:iCs/>
        </w:rPr>
        <w:t xml:space="preserve"> miért nem nyil</w:t>
      </w:r>
      <w:r w:rsidR="00ED334B">
        <w:rPr>
          <w:iCs/>
        </w:rPr>
        <w:t>vános, azok miért nem ismerhetők meg a lakosság számára</w:t>
      </w:r>
      <w:r w:rsidR="00CB4730">
        <w:rPr>
          <w:iCs/>
        </w:rPr>
        <w:t xml:space="preserve"> a </w:t>
      </w:r>
      <w:r w:rsidR="00ED334B">
        <w:rPr>
          <w:iCs/>
        </w:rPr>
        <w:t>község</w:t>
      </w:r>
      <w:r w:rsidR="00CB4730">
        <w:rPr>
          <w:iCs/>
        </w:rPr>
        <w:t xml:space="preserve"> honlapján annak ellenére sem, hogy </w:t>
      </w:r>
      <w:r w:rsidR="00CB4730" w:rsidRPr="00CB4730">
        <w:rPr>
          <w:b/>
          <w:iCs/>
        </w:rPr>
        <w:t>ezek nyilvánosságra hozatalát, megismerhetőségét vagy hozzáférhetővé tételét törvény közérdekből elrendeli.</w:t>
      </w:r>
    </w:p>
    <w:p w:rsidR="0012447D" w:rsidRDefault="0012447D" w:rsidP="00CB4730">
      <w:pPr>
        <w:jc w:val="both"/>
        <w:rPr>
          <w:b/>
          <w:iCs/>
        </w:rPr>
      </w:pPr>
    </w:p>
    <w:p w:rsidR="009F7A28" w:rsidRPr="00ED334B" w:rsidRDefault="0012447D" w:rsidP="00257E09">
      <w:pPr>
        <w:suppressAutoHyphens/>
        <w:jc w:val="both"/>
        <w:rPr>
          <w:b/>
          <w:color w:val="000000"/>
          <w:lang w:eastAsia="ar-SA"/>
        </w:rPr>
      </w:pPr>
      <w:r w:rsidRPr="0012447D">
        <w:rPr>
          <w:b/>
          <w:color w:val="000000"/>
          <w:lang w:eastAsia="ar-SA"/>
        </w:rPr>
        <w:t xml:space="preserve">Külön kérem, hogy ezen kontraktusok és valamennyi olyan szerződés, amely az </w:t>
      </w:r>
      <w:proofErr w:type="gramStart"/>
      <w:r w:rsidRPr="0012447D">
        <w:rPr>
          <w:b/>
          <w:color w:val="000000"/>
          <w:lang w:eastAsia="ar-SA"/>
        </w:rPr>
        <w:t>információs</w:t>
      </w:r>
      <w:proofErr w:type="gramEnd"/>
      <w:r w:rsidRPr="0012447D">
        <w:rPr>
          <w:b/>
          <w:color w:val="000000"/>
          <w:lang w:eastAsia="ar-SA"/>
        </w:rPr>
        <w:t xml:space="preserve"> önrendelkezési jogról és az információszabadságról szóló 2011. évi CXII. törvény értelmében közérdekből nyilvános, az ugyanezen jogszabály 1. melléklet III. rész 4. pontja szerinti részletezettséggel haladéktalanul kerüljenek közzétételre.</w:t>
      </w:r>
    </w:p>
    <w:p w:rsidR="008D77A5" w:rsidRPr="00117489" w:rsidRDefault="008D77A5" w:rsidP="00257E09">
      <w:pPr>
        <w:suppressAutoHyphens/>
        <w:jc w:val="both"/>
        <w:rPr>
          <w:color w:val="000000"/>
          <w:lang w:eastAsia="ar-SA"/>
        </w:rPr>
      </w:pP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  <w:r w:rsidRPr="00117489">
        <w:rPr>
          <w:color w:val="000000"/>
          <w:lang w:eastAsia="ar-SA"/>
        </w:rPr>
        <w:t>Adatigénylésem a</w:t>
      </w:r>
      <w:r w:rsidRPr="00117489">
        <w:rPr>
          <w:i/>
          <w:color w:val="000000"/>
          <w:lang w:eastAsia="ar-SA"/>
        </w:rPr>
        <w:t xml:space="preserve"> </w:t>
      </w:r>
      <w:r w:rsidRPr="00117489">
        <w:rPr>
          <w:color w:val="000000"/>
          <w:lang w:eastAsia="ar-SA"/>
        </w:rPr>
        <w:t xml:space="preserve">Törvény 26. § (1), 26. § (3), a 28. § (1) és a 29. § (1) bekezdésein alapul. Kérem, hogy ennek megfelelően jelen közérdekű adatokra vonatkozó megkeresésemnek 15 napon belül tegyen eleget. </w:t>
      </w: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  <w:r w:rsidRPr="00117489">
        <w:rPr>
          <w:color w:val="000000"/>
          <w:lang w:eastAsia="ar-SA"/>
        </w:rPr>
        <w:t>A legegyszerűbb technikai megoldás érdekében kérem, hogy a</w:t>
      </w:r>
      <w:r w:rsidR="000B5A91" w:rsidRPr="00117489">
        <w:rPr>
          <w:color w:val="000000"/>
          <w:lang w:eastAsia="ar-SA"/>
        </w:rPr>
        <w:t>z</w:t>
      </w:r>
      <w:r w:rsidRPr="00117489">
        <w:rPr>
          <w:color w:val="000000"/>
          <w:lang w:eastAsia="ar-SA"/>
        </w:rPr>
        <w:t xml:space="preserve"> </w:t>
      </w:r>
      <w:r w:rsidR="001D07E3" w:rsidRPr="00117489">
        <w:rPr>
          <w:b/>
          <w:color w:val="000000"/>
          <w:lang w:eastAsia="ar-SA"/>
        </w:rPr>
        <w:t>ander.balazs</w:t>
      </w:r>
      <w:r w:rsidRPr="00117489">
        <w:rPr>
          <w:b/>
          <w:color w:val="000000"/>
          <w:lang w:eastAsia="ar-SA"/>
        </w:rPr>
        <w:t>@jobbik.hu</w:t>
      </w:r>
      <w:r w:rsidRPr="00117489">
        <w:rPr>
          <w:color w:val="000000"/>
          <w:lang w:eastAsia="ar-SA"/>
        </w:rPr>
        <w:t xml:space="preserve"> email címre elektronikus úton küldjék lehetőleg a közölt adatokat .</w:t>
      </w:r>
      <w:proofErr w:type="spellStart"/>
      <w:r w:rsidRPr="00117489">
        <w:rPr>
          <w:color w:val="000000"/>
          <w:lang w:eastAsia="ar-SA"/>
        </w:rPr>
        <w:t>doc</w:t>
      </w:r>
      <w:proofErr w:type="spellEnd"/>
      <w:r w:rsidRPr="00117489">
        <w:rPr>
          <w:color w:val="000000"/>
          <w:lang w:eastAsia="ar-SA"/>
        </w:rPr>
        <w:t xml:space="preserve"> vagy .</w:t>
      </w:r>
      <w:proofErr w:type="spellStart"/>
      <w:r w:rsidRPr="00117489">
        <w:rPr>
          <w:color w:val="000000"/>
          <w:lang w:eastAsia="ar-SA"/>
        </w:rPr>
        <w:t>pdf</w:t>
      </w:r>
      <w:proofErr w:type="spellEnd"/>
      <w:r w:rsidRPr="00117489">
        <w:rPr>
          <w:color w:val="000000"/>
          <w:lang w:eastAsia="ar-SA"/>
        </w:rPr>
        <w:t xml:space="preserve"> kiterjesztésű </w:t>
      </w:r>
      <w:proofErr w:type="gramStart"/>
      <w:r w:rsidRPr="00117489">
        <w:rPr>
          <w:color w:val="000000"/>
          <w:lang w:eastAsia="ar-SA"/>
        </w:rPr>
        <w:t>file-okban</w:t>
      </w:r>
      <w:proofErr w:type="gramEnd"/>
      <w:r w:rsidRPr="00117489">
        <w:rPr>
          <w:color w:val="000000"/>
          <w:lang w:eastAsia="ar-SA"/>
        </w:rPr>
        <w:t xml:space="preserve">. Ha erre nincs lehetőség, úgy egy CD lemezre mentve rögzítsék az adatokat, és a </w:t>
      </w:r>
      <w:r w:rsidRPr="00117489">
        <w:rPr>
          <w:b/>
          <w:color w:val="000000"/>
          <w:lang w:eastAsia="ar-SA"/>
        </w:rPr>
        <w:t xml:space="preserve">1358 Budapest, Széchenyi rkp. 19. postai címre, </w:t>
      </w:r>
      <w:r w:rsidR="001D07E3" w:rsidRPr="00117489">
        <w:rPr>
          <w:b/>
          <w:color w:val="000000"/>
          <w:lang w:eastAsia="ar-SA"/>
        </w:rPr>
        <w:t>Ander Balázs</w:t>
      </w:r>
      <w:r w:rsidRPr="00117489">
        <w:rPr>
          <w:b/>
          <w:color w:val="000000"/>
          <w:lang w:eastAsia="ar-SA"/>
        </w:rPr>
        <w:t xml:space="preserve"> </w:t>
      </w:r>
      <w:r w:rsidRPr="00117489">
        <w:rPr>
          <w:color w:val="000000"/>
          <w:lang w:eastAsia="ar-SA"/>
        </w:rPr>
        <w:t>nevére</w:t>
      </w:r>
      <w:r w:rsidRPr="00117489">
        <w:rPr>
          <w:b/>
          <w:color w:val="000000"/>
          <w:lang w:eastAsia="ar-SA"/>
        </w:rPr>
        <w:t xml:space="preserve"> </w:t>
      </w:r>
      <w:r w:rsidRPr="00117489">
        <w:rPr>
          <w:color w:val="000000"/>
          <w:lang w:eastAsia="ar-SA"/>
        </w:rPr>
        <w:t xml:space="preserve">címezve küldjék a választ. </w:t>
      </w:r>
    </w:p>
    <w:p w:rsidR="00117489" w:rsidRPr="00117489" w:rsidRDefault="00117489" w:rsidP="00257E09">
      <w:pPr>
        <w:suppressAutoHyphens/>
        <w:jc w:val="both"/>
        <w:rPr>
          <w:color w:val="000000"/>
          <w:lang w:eastAsia="ar-SA"/>
        </w:rPr>
      </w:pPr>
    </w:p>
    <w:p w:rsidR="001D07E3" w:rsidRPr="00117489" w:rsidRDefault="001D07E3">
      <w:pPr>
        <w:rPr>
          <w:color w:val="000000"/>
          <w:lang w:eastAsia="ar-SA"/>
        </w:rPr>
      </w:pPr>
      <w:r w:rsidRPr="00117489">
        <w:rPr>
          <w:color w:val="000000"/>
          <w:lang w:eastAsia="ar-SA"/>
        </w:rPr>
        <w:br w:type="page"/>
      </w: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  <w:r w:rsidRPr="00117489">
        <w:rPr>
          <w:color w:val="000000"/>
          <w:lang w:eastAsia="ar-SA"/>
        </w:rPr>
        <w:lastRenderedPageBreak/>
        <w:t xml:space="preserve">Amennyiben kizárólag papír alapú másolásra van lehetőség, úgy a dokumentumok másolásával kapcsolatban felmerülő indokolt költségek megtérítését természetesen vállalom, a költségek mértékére vonatkozóan azonban előzetes tájékoztatást kérek a törvény 28. § (2) bekezdése alapján. </w:t>
      </w: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  <w:bookmarkStart w:id="0" w:name="_GoBack1"/>
      <w:bookmarkEnd w:id="0"/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  <w:r w:rsidRPr="00117489">
        <w:rPr>
          <w:color w:val="000000"/>
          <w:lang w:eastAsia="ar-SA"/>
        </w:rPr>
        <w:t xml:space="preserve">Abban az esetben, ha a világhálón elérhetőek az általam kért információk, kérem, hogy az adatszolgáltatást az adatot tartalmazó nyilvános forrás megjelölésével szíveskedjen teljesíteni a törvény 30. § (2) bekezdésével összhangban. </w:t>
      </w: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</w:p>
    <w:p w:rsidR="00257E09" w:rsidRPr="00117489" w:rsidRDefault="00257E09" w:rsidP="00257E09">
      <w:pPr>
        <w:suppressAutoHyphens/>
        <w:jc w:val="both"/>
        <w:rPr>
          <w:color w:val="000000"/>
          <w:lang w:eastAsia="ar-SA"/>
        </w:rPr>
      </w:pPr>
      <w:r w:rsidRPr="00117489">
        <w:rPr>
          <w:color w:val="000000"/>
          <w:lang w:eastAsia="ar-SA"/>
        </w:rPr>
        <w:t>Segítő együttműködését ezúton is köszönöm!</w:t>
      </w:r>
    </w:p>
    <w:p w:rsidR="00257E09" w:rsidRPr="00117489" w:rsidRDefault="00257E09" w:rsidP="00257E09">
      <w:pPr>
        <w:suppressAutoHyphens/>
        <w:autoSpaceDE w:val="0"/>
        <w:rPr>
          <w:color w:val="000000"/>
          <w:lang w:eastAsia="ar-SA"/>
        </w:rPr>
      </w:pPr>
    </w:p>
    <w:p w:rsidR="00257E09" w:rsidRPr="00117489" w:rsidRDefault="00257E09" w:rsidP="00257E09">
      <w:pPr>
        <w:suppressAutoHyphens/>
        <w:autoSpaceDE w:val="0"/>
        <w:rPr>
          <w:color w:val="000000"/>
          <w:lang w:eastAsia="ar-SA"/>
        </w:rPr>
      </w:pPr>
    </w:p>
    <w:p w:rsidR="00257E09" w:rsidRPr="00117489" w:rsidRDefault="00257E09" w:rsidP="00257E09">
      <w:pPr>
        <w:tabs>
          <w:tab w:val="center" w:pos="2340"/>
          <w:tab w:val="center" w:pos="6840"/>
        </w:tabs>
        <w:suppressAutoHyphens/>
        <w:autoSpaceDE w:val="0"/>
        <w:rPr>
          <w:lang w:eastAsia="ar-SA"/>
        </w:rPr>
      </w:pPr>
      <w:r w:rsidRPr="00117489">
        <w:rPr>
          <w:lang w:eastAsia="ar-SA"/>
        </w:rPr>
        <w:t xml:space="preserve">Budapest, </w:t>
      </w:r>
      <w:r w:rsidR="00117489" w:rsidRPr="00117489">
        <w:rPr>
          <w:lang w:eastAsia="ar-SA"/>
        </w:rPr>
        <w:t>2022</w:t>
      </w:r>
      <w:r w:rsidR="00FE6B38" w:rsidRPr="00117489">
        <w:rPr>
          <w:lang w:eastAsia="ar-SA"/>
        </w:rPr>
        <w:t xml:space="preserve">. </w:t>
      </w:r>
      <w:r w:rsidR="00ED334B">
        <w:rPr>
          <w:lang w:eastAsia="ar-SA"/>
        </w:rPr>
        <w:t>február 02</w:t>
      </w:r>
      <w:bookmarkStart w:id="1" w:name="_GoBack"/>
      <w:bookmarkEnd w:id="1"/>
      <w:r w:rsidR="00117489" w:rsidRPr="00117489">
        <w:rPr>
          <w:lang w:eastAsia="ar-SA"/>
        </w:rPr>
        <w:t>.</w:t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</w:p>
    <w:p w:rsidR="00257E09" w:rsidRPr="00117489" w:rsidRDefault="00804B10" w:rsidP="00257E09">
      <w:pPr>
        <w:suppressAutoHyphens/>
        <w:autoSpaceDE w:val="0"/>
        <w:ind w:left="4956" w:firstLine="708"/>
        <w:rPr>
          <w:color w:val="000000"/>
          <w:lang w:eastAsia="ar-SA"/>
        </w:rPr>
      </w:pPr>
      <w:r w:rsidRPr="00117489">
        <w:rPr>
          <w:color w:val="000000"/>
          <w:lang w:eastAsia="ar-SA"/>
        </w:rPr>
        <w:t xml:space="preserve">         </w:t>
      </w:r>
      <w:r w:rsidR="001D07E3" w:rsidRPr="00117489">
        <w:rPr>
          <w:color w:val="000000"/>
          <w:lang w:eastAsia="ar-SA"/>
        </w:rPr>
        <w:t>Ander Balázs</w:t>
      </w:r>
    </w:p>
    <w:p w:rsidR="00257E09" w:rsidRPr="00117489" w:rsidRDefault="00257E09" w:rsidP="00257E09">
      <w:pPr>
        <w:suppressAutoHyphens/>
        <w:autoSpaceDE w:val="0"/>
        <w:rPr>
          <w:lang w:eastAsia="ar-SA"/>
        </w:rPr>
      </w:pP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</w:r>
      <w:r w:rsidRPr="00117489">
        <w:rPr>
          <w:color w:val="000000"/>
          <w:lang w:eastAsia="ar-SA"/>
        </w:rPr>
        <w:tab/>
        <w:t xml:space="preserve">         </w:t>
      </w:r>
      <w:r w:rsidR="001D07E3" w:rsidRPr="00117489">
        <w:rPr>
          <w:color w:val="000000"/>
          <w:lang w:eastAsia="ar-SA"/>
        </w:rPr>
        <w:t xml:space="preserve">    </w:t>
      </w:r>
      <w:proofErr w:type="gramStart"/>
      <w:r w:rsidRPr="00117489">
        <w:rPr>
          <w:color w:val="000000"/>
          <w:lang w:eastAsia="ar-SA"/>
        </w:rPr>
        <w:t>országgyűlési</w:t>
      </w:r>
      <w:proofErr w:type="gramEnd"/>
      <w:r w:rsidRPr="00117489">
        <w:rPr>
          <w:color w:val="000000"/>
          <w:lang w:eastAsia="ar-SA"/>
        </w:rPr>
        <w:t xml:space="preserve"> képviselő</w:t>
      </w:r>
    </w:p>
    <w:p w:rsidR="00257E09" w:rsidRPr="001D07E3" w:rsidRDefault="00257E09" w:rsidP="00257E09">
      <w:pPr>
        <w:jc w:val="both"/>
        <w:rPr>
          <w:b/>
        </w:rPr>
      </w:pPr>
      <w:r w:rsidRPr="00117489">
        <w:rPr>
          <w:b/>
        </w:rPr>
        <w:tab/>
      </w:r>
      <w:r w:rsidRPr="00117489">
        <w:rPr>
          <w:b/>
        </w:rPr>
        <w:tab/>
      </w:r>
      <w:r w:rsidRPr="00117489">
        <w:rPr>
          <w:b/>
        </w:rPr>
        <w:tab/>
      </w:r>
      <w:r w:rsidRPr="00117489">
        <w:rPr>
          <w:b/>
        </w:rPr>
        <w:tab/>
      </w:r>
      <w:r w:rsidRPr="001D07E3">
        <w:rPr>
          <w:b/>
        </w:rPr>
        <w:tab/>
      </w:r>
      <w:r w:rsidRPr="001D07E3">
        <w:rPr>
          <w:b/>
        </w:rPr>
        <w:tab/>
      </w:r>
      <w:r w:rsidRPr="001D07E3">
        <w:rPr>
          <w:b/>
        </w:rPr>
        <w:tab/>
      </w:r>
    </w:p>
    <w:sectPr w:rsidR="00257E09" w:rsidRPr="001D07E3" w:rsidSect="00AC7B4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1A" w:rsidRDefault="006C711A">
      <w:r>
        <w:separator/>
      </w:r>
    </w:p>
  </w:endnote>
  <w:endnote w:type="continuationSeparator" w:id="0">
    <w:p w:rsidR="006C711A" w:rsidRDefault="006C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1A" w:rsidRDefault="006C711A">
      <w:r>
        <w:separator/>
      </w:r>
    </w:p>
  </w:footnote>
  <w:footnote w:type="continuationSeparator" w:id="0">
    <w:p w:rsidR="006C711A" w:rsidRDefault="006C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54"/>
      <w:gridCol w:w="4516"/>
    </w:tblGrid>
    <w:tr w:rsidR="0048470A" w:rsidRPr="00E55179" w:rsidTr="00351BF1">
      <w:tc>
        <w:tcPr>
          <w:tcW w:w="4606" w:type="dxa"/>
          <w:shd w:val="clear" w:color="auto" w:fill="auto"/>
        </w:tcPr>
        <w:p w:rsidR="0048470A" w:rsidRPr="00E55179" w:rsidRDefault="00A20481" w:rsidP="00351BF1">
          <w:pPr>
            <w:pStyle w:val="lfej"/>
            <w:jc w:val="center"/>
            <w:rPr>
              <w:rFonts w:ascii="Georgia" w:hAnsi="Georgia"/>
              <w:sz w:val="20"/>
              <w:szCs w:val="20"/>
            </w:rPr>
          </w:pPr>
          <w:r w:rsidRPr="00E55179">
            <w:rPr>
              <w:rFonts w:ascii="Georgia" w:hAnsi="Georgia"/>
              <w:noProof/>
              <w:sz w:val="20"/>
              <w:szCs w:val="20"/>
            </w:rPr>
            <w:drawing>
              <wp:inline distT="0" distB="0" distL="0" distR="0">
                <wp:extent cx="1828800" cy="581025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8470A" w:rsidRPr="00E55179" w:rsidRDefault="001D07E3" w:rsidP="00351BF1">
          <w:pPr>
            <w:pStyle w:val="lfej"/>
            <w:jc w:val="center"/>
            <w:rPr>
              <w:rFonts w:ascii="Georgia" w:hAnsi="Georgia"/>
              <w:sz w:val="22"/>
              <w:szCs w:val="22"/>
              <w:u w:val="single"/>
            </w:rPr>
          </w:pPr>
          <w:r>
            <w:rPr>
              <w:rFonts w:ascii="Georgia" w:hAnsi="Georgia"/>
              <w:sz w:val="22"/>
              <w:szCs w:val="22"/>
            </w:rPr>
            <w:t>Ander Balázs</w:t>
          </w:r>
        </w:p>
        <w:p w:rsidR="0048470A" w:rsidRPr="00E55179" w:rsidRDefault="00257E09" w:rsidP="008A6EE5">
          <w:pPr>
            <w:pStyle w:val="lfej"/>
            <w:jc w:val="center"/>
            <w:rPr>
              <w:rFonts w:ascii="Georgia" w:hAnsi="Georgia"/>
              <w:sz w:val="20"/>
              <w:szCs w:val="20"/>
            </w:rPr>
          </w:pPr>
          <w:r>
            <w:rPr>
              <w:rFonts w:ascii="Georgia" w:hAnsi="Georgia"/>
              <w:sz w:val="22"/>
              <w:szCs w:val="22"/>
            </w:rPr>
            <w:t>országgyűlési képviselő</w:t>
          </w:r>
        </w:p>
      </w:tc>
      <w:tc>
        <w:tcPr>
          <w:tcW w:w="4606" w:type="dxa"/>
          <w:shd w:val="clear" w:color="auto" w:fill="auto"/>
        </w:tcPr>
        <w:p w:rsidR="0048470A" w:rsidRPr="00E55179" w:rsidRDefault="0048470A">
          <w:pPr>
            <w:pStyle w:val="lfej"/>
            <w:rPr>
              <w:rFonts w:ascii="Georgia" w:hAnsi="Georgia"/>
              <w:sz w:val="20"/>
              <w:szCs w:val="20"/>
            </w:rPr>
          </w:pPr>
        </w:p>
        <w:p w:rsidR="0048470A" w:rsidRPr="00E55179" w:rsidRDefault="0048470A" w:rsidP="00351BF1">
          <w:pPr>
            <w:pStyle w:val="lfej"/>
            <w:jc w:val="center"/>
            <w:rPr>
              <w:rFonts w:ascii="Georgia" w:hAnsi="Georgia"/>
            </w:rPr>
          </w:pPr>
          <w:r w:rsidRPr="00E55179">
            <w:rPr>
              <w:rFonts w:ascii="Georgia" w:hAnsi="Georgia"/>
            </w:rPr>
            <w:t>Jobbik Magyarországért Mozgalom</w:t>
          </w:r>
        </w:p>
        <w:p w:rsidR="0048470A" w:rsidRPr="00E55179" w:rsidRDefault="0048470A" w:rsidP="00351BF1">
          <w:pPr>
            <w:pStyle w:val="lfej"/>
            <w:jc w:val="center"/>
            <w:rPr>
              <w:rFonts w:ascii="Georgia" w:hAnsi="Georgia"/>
            </w:rPr>
          </w:pPr>
          <w:r w:rsidRPr="00E55179">
            <w:rPr>
              <w:rFonts w:ascii="Georgia" w:hAnsi="Georgia"/>
            </w:rPr>
            <w:t>Országgyűlési Képviselőcsoport</w:t>
          </w:r>
        </w:p>
        <w:p w:rsidR="0048470A" w:rsidRPr="00E55179" w:rsidRDefault="0014143A" w:rsidP="00351BF1">
          <w:pPr>
            <w:pStyle w:val="lfej"/>
            <w:jc w:val="center"/>
            <w:rPr>
              <w:rFonts w:ascii="Georgia" w:hAnsi="Georgia"/>
            </w:rPr>
          </w:pPr>
          <w:r w:rsidRPr="00E55179">
            <w:rPr>
              <w:rFonts w:ascii="Georgia" w:hAnsi="Georgia"/>
            </w:rPr>
            <w:t>Hivatala</w:t>
          </w:r>
        </w:p>
        <w:p w:rsidR="0048470A" w:rsidRPr="00E55179" w:rsidRDefault="0048470A" w:rsidP="00351BF1">
          <w:pPr>
            <w:pStyle w:val="lfej"/>
            <w:jc w:val="center"/>
            <w:rPr>
              <w:rFonts w:ascii="Georgia" w:hAnsi="Georgia"/>
              <w:sz w:val="20"/>
              <w:szCs w:val="20"/>
            </w:rPr>
          </w:pPr>
          <w:r w:rsidRPr="00E55179">
            <w:rPr>
              <w:rFonts w:ascii="Georgia" w:hAnsi="Georgia"/>
            </w:rPr>
            <w:t>1358 Budapest, Széchenyi rkp. 19.</w:t>
          </w:r>
        </w:p>
      </w:tc>
    </w:tr>
  </w:tbl>
  <w:p w:rsidR="0048470A" w:rsidRPr="00E55179" w:rsidRDefault="0048470A">
    <w:pPr>
      <w:pStyle w:val="lfej"/>
      <w:rPr>
        <w:rFonts w:ascii="Georgia" w:hAnsi="Georgia"/>
        <w:sz w:val="20"/>
        <w:szCs w:val="20"/>
      </w:rPr>
    </w:pPr>
  </w:p>
  <w:p w:rsidR="0048470A" w:rsidRPr="00E55179" w:rsidRDefault="0048470A">
    <w:pPr>
      <w:pStyle w:val="lfej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34E"/>
    <w:multiLevelType w:val="hybridMultilevel"/>
    <w:tmpl w:val="4446A8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7A60"/>
    <w:multiLevelType w:val="hybridMultilevel"/>
    <w:tmpl w:val="EC26F6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D4514"/>
    <w:multiLevelType w:val="hybridMultilevel"/>
    <w:tmpl w:val="C8A29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9D1"/>
    <w:multiLevelType w:val="hybridMultilevel"/>
    <w:tmpl w:val="DB561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27B01"/>
    <w:multiLevelType w:val="hybridMultilevel"/>
    <w:tmpl w:val="6ACE0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4D"/>
    <w:rsid w:val="00002ECF"/>
    <w:rsid w:val="00016F17"/>
    <w:rsid w:val="000310A1"/>
    <w:rsid w:val="00044D8E"/>
    <w:rsid w:val="000524DF"/>
    <w:rsid w:val="0005401E"/>
    <w:rsid w:val="0008012B"/>
    <w:rsid w:val="00080902"/>
    <w:rsid w:val="000974FB"/>
    <w:rsid w:val="000A5EFC"/>
    <w:rsid w:val="000B5A91"/>
    <w:rsid w:val="000D6A67"/>
    <w:rsid w:val="000D6BF7"/>
    <w:rsid w:val="000D7570"/>
    <w:rsid w:val="001012B1"/>
    <w:rsid w:val="0010147C"/>
    <w:rsid w:val="00117489"/>
    <w:rsid w:val="0012447D"/>
    <w:rsid w:val="0012642B"/>
    <w:rsid w:val="001301B2"/>
    <w:rsid w:val="0014143A"/>
    <w:rsid w:val="001A2BA6"/>
    <w:rsid w:val="001B2C9B"/>
    <w:rsid w:val="001D07E3"/>
    <w:rsid w:val="001D716E"/>
    <w:rsid w:val="001E41F6"/>
    <w:rsid w:val="001F3650"/>
    <w:rsid w:val="002159B7"/>
    <w:rsid w:val="002234AA"/>
    <w:rsid w:val="00224026"/>
    <w:rsid w:val="00246529"/>
    <w:rsid w:val="00257E09"/>
    <w:rsid w:val="00260F10"/>
    <w:rsid w:val="00273D85"/>
    <w:rsid w:val="00286D6C"/>
    <w:rsid w:val="002C3BE6"/>
    <w:rsid w:val="002C719B"/>
    <w:rsid w:val="002D2225"/>
    <w:rsid w:val="002E09CF"/>
    <w:rsid w:val="002F69DF"/>
    <w:rsid w:val="00303345"/>
    <w:rsid w:val="003321EB"/>
    <w:rsid w:val="00351BF1"/>
    <w:rsid w:val="003537A6"/>
    <w:rsid w:val="003570E4"/>
    <w:rsid w:val="00384D42"/>
    <w:rsid w:val="003A11D3"/>
    <w:rsid w:val="003A2939"/>
    <w:rsid w:val="003A7E85"/>
    <w:rsid w:val="003B532C"/>
    <w:rsid w:val="004036F3"/>
    <w:rsid w:val="00421377"/>
    <w:rsid w:val="004255CC"/>
    <w:rsid w:val="0048470A"/>
    <w:rsid w:val="004E7148"/>
    <w:rsid w:val="004F1CEB"/>
    <w:rsid w:val="00547EAD"/>
    <w:rsid w:val="00553BE5"/>
    <w:rsid w:val="00563D03"/>
    <w:rsid w:val="00595674"/>
    <w:rsid w:val="005B0786"/>
    <w:rsid w:val="005D5519"/>
    <w:rsid w:val="005D7C45"/>
    <w:rsid w:val="00620A77"/>
    <w:rsid w:val="0063225A"/>
    <w:rsid w:val="00641A03"/>
    <w:rsid w:val="006424CB"/>
    <w:rsid w:val="00663729"/>
    <w:rsid w:val="00674352"/>
    <w:rsid w:val="006918EA"/>
    <w:rsid w:val="006C711A"/>
    <w:rsid w:val="0070274D"/>
    <w:rsid w:val="00713B59"/>
    <w:rsid w:val="00774031"/>
    <w:rsid w:val="007829A9"/>
    <w:rsid w:val="007919B0"/>
    <w:rsid w:val="007945E1"/>
    <w:rsid w:val="007B3D4E"/>
    <w:rsid w:val="007B6A77"/>
    <w:rsid w:val="007C5674"/>
    <w:rsid w:val="007C65F7"/>
    <w:rsid w:val="00804B10"/>
    <w:rsid w:val="008102F6"/>
    <w:rsid w:val="00852869"/>
    <w:rsid w:val="00867510"/>
    <w:rsid w:val="008A6EE5"/>
    <w:rsid w:val="008C116D"/>
    <w:rsid w:val="008D0E3F"/>
    <w:rsid w:val="008D77A5"/>
    <w:rsid w:val="00910F84"/>
    <w:rsid w:val="00967255"/>
    <w:rsid w:val="00981724"/>
    <w:rsid w:val="009B58CC"/>
    <w:rsid w:val="009E2144"/>
    <w:rsid w:val="009F025A"/>
    <w:rsid w:val="009F7A28"/>
    <w:rsid w:val="00A03967"/>
    <w:rsid w:val="00A20481"/>
    <w:rsid w:val="00A46E24"/>
    <w:rsid w:val="00A70305"/>
    <w:rsid w:val="00AC7B41"/>
    <w:rsid w:val="00B03A33"/>
    <w:rsid w:val="00B25EDC"/>
    <w:rsid w:val="00B26C9E"/>
    <w:rsid w:val="00B93F20"/>
    <w:rsid w:val="00BD38DD"/>
    <w:rsid w:val="00BF1BD5"/>
    <w:rsid w:val="00C17139"/>
    <w:rsid w:val="00C2521D"/>
    <w:rsid w:val="00CB4730"/>
    <w:rsid w:val="00CD12CB"/>
    <w:rsid w:val="00D027D6"/>
    <w:rsid w:val="00D05CF3"/>
    <w:rsid w:val="00D138AA"/>
    <w:rsid w:val="00D3291F"/>
    <w:rsid w:val="00D46D15"/>
    <w:rsid w:val="00D81E30"/>
    <w:rsid w:val="00D85524"/>
    <w:rsid w:val="00DE7B5F"/>
    <w:rsid w:val="00E107E3"/>
    <w:rsid w:val="00E55179"/>
    <w:rsid w:val="00EC3E92"/>
    <w:rsid w:val="00ED334B"/>
    <w:rsid w:val="00ED59DA"/>
    <w:rsid w:val="00EF73D3"/>
    <w:rsid w:val="00F21DD1"/>
    <w:rsid w:val="00F67C57"/>
    <w:rsid w:val="00FC079D"/>
    <w:rsid w:val="00FC46A1"/>
    <w:rsid w:val="00FC50DF"/>
    <w:rsid w:val="00FD075A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B9781"/>
  <w15:docId w15:val="{509BF272-00AD-4E11-8C54-401B93B6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3650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107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B47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B47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C56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C5674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5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D71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D716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7E0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57E09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107E3"/>
    <w:rPr>
      <w:b/>
      <w:bCs/>
      <w:kern w:val="36"/>
      <w:sz w:val="48"/>
      <w:szCs w:val="48"/>
    </w:rPr>
  </w:style>
  <w:style w:type="character" w:styleId="Finomkiemels">
    <w:name w:val="Subtle Emphasis"/>
    <w:basedOn w:val="Bekezdsalapbettpusa"/>
    <w:uiPriority w:val="19"/>
    <w:qFormat/>
    <w:rsid w:val="00AC7B41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qFormat/>
    <w:rsid w:val="008D77A5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B4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B473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Kiemels">
    <w:name w:val="Emphasis"/>
    <w:basedOn w:val="Bekezdsalapbettpusa"/>
    <w:uiPriority w:val="20"/>
    <w:qFormat/>
    <w:rsid w:val="009B58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BDAB4C1A14C52811FDBC970D1EB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24A989-EF72-4AAB-817D-FC72AC12BA1D}"/>
      </w:docPartPr>
      <w:docPartBody>
        <w:p w:rsidR="00636591" w:rsidRDefault="0024350C" w:rsidP="0024350C">
          <w:pPr>
            <w:pStyle w:val="C15BDAB4C1A14C52811FDBC970D1EB26"/>
          </w:pPr>
          <w:r w:rsidRPr="00E103E5">
            <w:rPr>
              <w:rFonts w:ascii="Georgia" w:hAnsi="Georgia"/>
            </w:rPr>
            <w:t>Tisztelt Vezetéknév Keresztnév (úr, úrhölgy nélkül)</w:t>
          </w:r>
          <w:r>
            <w:rPr>
              <w:rFonts w:ascii="Georgia" w:hAnsi="Georgia"/>
            </w:rPr>
            <w:t>!</w:t>
          </w:r>
          <w:r w:rsidRPr="00E103E5">
            <w:rPr>
              <w:rFonts w:ascii="Georgia" w:hAnsi="Georgia"/>
            </w:rPr>
            <w:t xml:space="preserve"> VAGY Titulus + Úr/Asszony!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0C"/>
    <w:rsid w:val="001A0C87"/>
    <w:rsid w:val="0024350C"/>
    <w:rsid w:val="00553F89"/>
    <w:rsid w:val="00606B97"/>
    <w:rsid w:val="00636591"/>
    <w:rsid w:val="007D79D6"/>
    <w:rsid w:val="00A5503C"/>
    <w:rsid w:val="00B55AC0"/>
    <w:rsid w:val="00CF0AE1"/>
    <w:rsid w:val="00DF2261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90BD4A3C083C4780AA7DE086BD30C393">
    <w:name w:val="90BD4A3C083C4780AA7DE086BD30C393"/>
    <w:rsid w:val="0024350C"/>
  </w:style>
  <w:style w:type="paragraph" w:customStyle="1" w:styleId="45BA0AFF300F4AE8B0E8B6448376DE67">
    <w:name w:val="45BA0AFF300F4AE8B0E8B6448376DE67"/>
    <w:rsid w:val="0024350C"/>
  </w:style>
  <w:style w:type="paragraph" w:customStyle="1" w:styleId="DB1842A98EF1470C94500ED7C905AE90">
    <w:name w:val="DB1842A98EF1470C94500ED7C905AE90"/>
    <w:rsid w:val="0024350C"/>
  </w:style>
  <w:style w:type="paragraph" w:customStyle="1" w:styleId="55C8E7BDDD06449A8A268A4F1EE41CFA">
    <w:name w:val="55C8E7BDDD06449A8A268A4F1EE41CFA"/>
    <w:rsid w:val="0024350C"/>
  </w:style>
  <w:style w:type="paragraph" w:customStyle="1" w:styleId="A5884750B13F4F37B511D92D6D55C2C2">
    <w:name w:val="A5884750B13F4F37B511D92D6D55C2C2"/>
    <w:rsid w:val="0024350C"/>
  </w:style>
  <w:style w:type="paragraph" w:customStyle="1" w:styleId="FE768056AE8A46688A18480C55F39293">
    <w:name w:val="FE768056AE8A46688A18480C55F39293"/>
    <w:rsid w:val="0024350C"/>
  </w:style>
  <w:style w:type="paragraph" w:customStyle="1" w:styleId="F662D45C64B945E3A58C2A53E8D3F686">
    <w:name w:val="F662D45C64B945E3A58C2A53E8D3F686"/>
    <w:rsid w:val="0024350C"/>
  </w:style>
  <w:style w:type="paragraph" w:customStyle="1" w:styleId="C15BDAB4C1A14C52811FDBC970D1EB26">
    <w:name w:val="C15BDAB4C1A14C52811FDBC970D1EB26"/>
    <w:rsid w:val="0024350C"/>
  </w:style>
  <w:style w:type="character" w:styleId="Helyrzszveg">
    <w:name w:val="Placeholder Text"/>
    <w:basedOn w:val="Bekezdsalapbettpusa"/>
    <w:uiPriority w:val="99"/>
    <w:semiHidden/>
    <w:rsid w:val="0024350C"/>
    <w:rPr>
      <w:color w:val="808080"/>
    </w:rPr>
  </w:style>
  <w:style w:type="paragraph" w:customStyle="1" w:styleId="933A0BA4FCC34751971A9C7623672342">
    <w:name w:val="933A0BA4FCC34751971A9C7623672342"/>
    <w:rsid w:val="0024350C"/>
  </w:style>
  <w:style w:type="paragraph" w:customStyle="1" w:styleId="F8559D3997ED4BF5B259F888CCBF66E1">
    <w:name w:val="F8559D3997ED4BF5B259F888CCBF66E1"/>
    <w:rsid w:val="00CF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CD43C-D10B-47F3-B27A-6A06F6F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Szücs Beáta részére</vt:lpstr>
      <vt:lpstr>Szücs Beáta részére</vt:lpstr>
    </vt:vector>
  </TitlesOfParts>
  <Company>OH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Szücs Beáta részére</dc:title>
  <dc:creator>ZSIKO</dc:creator>
  <cp:lastModifiedBy>Ander Balázs</cp:lastModifiedBy>
  <cp:revision>5</cp:revision>
  <cp:lastPrinted>2019-01-31T07:58:00Z</cp:lastPrinted>
  <dcterms:created xsi:type="dcterms:W3CDTF">2022-02-01T10:20:00Z</dcterms:created>
  <dcterms:modified xsi:type="dcterms:W3CDTF">2022-02-02T16:09:00Z</dcterms:modified>
</cp:coreProperties>
</file>